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87" w:rsidRPr="0003768A" w:rsidRDefault="0003768A" w:rsidP="0003768A">
      <w:pPr>
        <w:pBdr>
          <w:bottom w:val="single" w:sz="6" w:space="8" w:color="E5E5E5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</w:pPr>
      <w:r w:rsidRPr="0003768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Схвалено</w:t>
      </w:r>
    </w:p>
    <w:p w:rsidR="0003768A" w:rsidRDefault="0003768A" w:rsidP="0003768A">
      <w:pPr>
        <w:pBdr>
          <w:bottom w:val="single" w:sz="6" w:space="8" w:color="E5E5E5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н</w:t>
      </w:r>
      <w:r w:rsidRPr="0003768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засіданні педагогічної ради</w:t>
      </w:r>
    </w:p>
    <w:p w:rsidR="0003768A" w:rsidRDefault="00546FF4" w:rsidP="0003768A">
      <w:pPr>
        <w:pBdr>
          <w:bottom w:val="single" w:sz="6" w:space="8" w:color="E5E5E5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30.08.2021р.пртокол № 1</w:t>
      </w:r>
      <w:bookmarkStart w:id="0" w:name="_GoBack"/>
      <w:bookmarkEnd w:id="0"/>
    </w:p>
    <w:p w:rsidR="0003768A" w:rsidRDefault="0003768A" w:rsidP="005D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</w:pPr>
    </w:p>
    <w:p w:rsidR="0003768A" w:rsidRDefault="00F57FF2" w:rsidP="005D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</w:pPr>
      <w:r w:rsidRPr="005D60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  <w:t>Положення</w:t>
      </w:r>
    </w:p>
    <w:p w:rsidR="00F57FF2" w:rsidRDefault="00F57FF2" w:rsidP="005D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</w:pPr>
      <w:r w:rsidRPr="005D60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  <w:t>про педагогічну раду</w:t>
      </w:r>
      <w:r w:rsidRPr="00F57F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  <w:br/>
      </w:r>
      <w:r w:rsidR="005D6087" w:rsidRPr="005D60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  <w:t xml:space="preserve">Класичної гімназії </w:t>
      </w:r>
      <w:r w:rsidR="005D60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  <w:t>Ужгородської міської ради Закарп</w:t>
      </w:r>
      <w:r w:rsidR="005D6087" w:rsidRPr="005D608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  <w:t>атської області</w:t>
      </w:r>
    </w:p>
    <w:p w:rsidR="0003768A" w:rsidRPr="0003768A" w:rsidRDefault="0003768A" w:rsidP="00037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03768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(оновлене) </w:t>
      </w:r>
    </w:p>
    <w:p w:rsidR="005D6087" w:rsidRDefault="005D6087" w:rsidP="005D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48"/>
          <w:bdr w:val="none" w:sz="0" w:space="0" w:color="auto" w:frame="1"/>
          <w:lang w:eastAsia="uk-UA"/>
        </w:rPr>
      </w:pPr>
    </w:p>
    <w:p w:rsidR="005D6087" w:rsidRPr="00F57FF2" w:rsidRDefault="005D6087" w:rsidP="005D6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uk-UA"/>
        </w:rPr>
      </w:pPr>
    </w:p>
    <w:p w:rsidR="00E94785" w:rsidRPr="00E94785" w:rsidRDefault="00E94785" w:rsidP="00E94785">
      <w:pPr>
        <w:pStyle w:val="a7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1.</w:t>
      </w:r>
      <w:r w:rsidR="00F57FF2" w:rsidRPr="00E947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Загальні положення</w:t>
      </w:r>
    </w:p>
    <w:p w:rsidR="00F57FF2" w:rsidRPr="00E94785" w:rsidRDefault="00F57FF2" w:rsidP="00E94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9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1.1. Педагогічна рада є постійно діючим колегіальним  органом управління закладом, створеним для вирішення основних питань діяльності </w:t>
      </w:r>
      <w:r w:rsidR="00E9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класичної гімназії</w:t>
      </w:r>
      <w:r w:rsidRPr="00E9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</w:t>
      </w:r>
      <w:r w:rsidRPr="00E9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1.2. Педагогічна рада в своїй діяльності керується законами України «Про освіту», «Про загальну середню освіту», Положенням про загальноосв</w:t>
      </w:r>
      <w:r w:rsidR="00E9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ітній навчальний заклад</w:t>
      </w:r>
      <w:r w:rsidRPr="00E9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Статутом гімназії та іншими нормативними документами що стосуються освітнього процесу.</w:t>
      </w:r>
    </w:p>
    <w:p w:rsidR="005D6087" w:rsidRPr="005D6087" w:rsidRDefault="00F57FF2" w:rsidP="005D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F57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2.Повноваження педагогічної ради</w:t>
      </w:r>
      <w:r w:rsidR="005D6087" w:rsidRPr="005D60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:</w:t>
      </w:r>
      <w:r w:rsidRPr="00F57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605"/>
      </w:tblGrid>
      <w:tr w:rsidR="005D6087" w:rsidRPr="005D6087" w:rsidTr="005D6087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схвалює</w:t>
            </w:r>
          </w:p>
        </w:tc>
        <w:tc>
          <w:tcPr>
            <w:tcW w:w="7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стратегію розвитку закладу освіти</w:t>
            </w:r>
          </w:p>
          <w:p w:rsidR="005D6087" w:rsidRPr="005D6087" w:rsidRDefault="005D6087" w:rsidP="005D60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річний план роботи</w:t>
            </w:r>
          </w:p>
          <w:p w:rsidR="005D6087" w:rsidRPr="005D6087" w:rsidRDefault="005D6087" w:rsidP="005D60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освітню програму, зміни до неї та оцінює результати її виконання</w:t>
            </w:r>
          </w:p>
          <w:p w:rsidR="005D6087" w:rsidRPr="005D6087" w:rsidRDefault="005D6087" w:rsidP="005D60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індивідуальний навчальний план учня</w:t>
            </w:r>
          </w:p>
          <w:p w:rsidR="005D6087" w:rsidRPr="005D6087" w:rsidRDefault="005D6087" w:rsidP="005D60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правила внутрішнього розпорядку</w:t>
            </w:r>
          </w:p>
          <w:p w:rsidR="005D6087" w:rsidRPr="005D6087" w:rsidRDefault="005D6087" w:rsidP="005D60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положення про внутрішню систему забезпечення якості освіти</w:t>
            </w:r>
          </w:p>
        </w:tc>
      </w:tr>
      <w:tr w:rsidR="005D6087" w:rsidRPr="005D6087" w:rsidTr="005D6087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затверджує</w:t>
            </w:r>
          </w:p>
        </w:tc>
        <w:tc>
          <w:tcPr>
            <w:tcW w:w="7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установчі документи закладу освіти</w:t>
            </w:r>
          </w:p>
          <w:p w:rsidR="005D6087" w:rsidRPr="005D6087" w:rsidRDefault="005D6087" w:rsidP="005D60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навчальну програму</w:t>
            </w:r>
          </w:p>
          <w:p w:rsidR="005D6087" w:rsidRPr="005D6087" w:rsidRDefault="005D6087" w:rsidP="005D60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річний план підвищення кваліфікації педпрацівників на наступний календарний рік</w:t>
            </w:r>
          </w:p>
        </w:tc>
      </w:tr>
      <w:tr w:rsidR="005D6087" w:rsidRPr="005D6087" w:rsidTr="005D6087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ухвалює</w:t>
            </w:r>
          </w:p>
        </w:tc>
        <w:tc>
          <w:tcPr>
            <w:tcW w:w="7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рішення про: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вдосконалення і методичне забезпечення освітнього процесу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переведення учнів на наступний рік навчання, їх відрахування, притягнення до відповідальності за невиконання обов’язків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відзначення, морального та матеріального заохочення учнів та інших учасників освітнього процесу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продовження здобуття учнем загальної середньої освіти, зокрема й з окремих навчальних предметів, за однією з індивідуальних форм її здобуття чи переведення учня на одну з обраних ним або його батьками інституційних форм здобуття освіти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визнання результатів підвищення кваліфікації педпрацівника, отриманих ним поза закладами освіти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впровадження в освітній процес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встановлення факту порушення педпрацівником академічної доброчесності та визначення виду академічної відповідальності</w:t>
            </w:r>
          </w:p>
          <w:p w:rsidR="005D6087" w:rsidRPr="005D6087" w:rsidRDefault="005D6087" w:rsidP="005D60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академічну відповідальність учнів відповідно до положення про внутрішню систему забезпечення якості освіти</w:t>
            </w:r>
          </w:p>
        </w:tc>
      </w:tr>
      <w:tr w:rsidR="005D6087" w:rsidRPr="005D6087" w:rsidTr="005D6087"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lastRenderedPageBreak/>
              <w:t>розглядає</w:t>
            </w:r>
          </w:p>
        </w:tc>
        <w:tc>
          <w:tcPr>
            <w:tcW w:w="7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6087" w:rsidRPr="005D6087" w:rsidRDefault="005D6087" w:rsidP="005D608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питання щодо:</w:t>
            </w:r>
          </w:p>
          <w:p w:rsidR="005D6087" w:rsidRPr="005D6087" w:rsidRDefault="005D6087" w:rsidP="005D60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структури і тривалості навчального року, навчального тижня, навчального дня, занять, відпочинку між ними, форм організації освітнього процесу</w:t>
            </w:r>
          </w:p>
          <w:p w:rsidR="005D6087" w:rsidRPr="005D6087" w:rsidRDefault="005D6087" w:rsidP="005D60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форм та умов подальшого здобуття учнем повної загальної середньої освіти у разі повторного </w:t>
            </w:r>
            <w:proofErr w:type="spellStart"/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непроходження</w:t>
            </w:r>
            <w:proofErr w:type="spellEnd"/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річного оцінювання та/або ДПА</w:t>
            </w:r>
          </w:p>
          <w:p w:rsidR="005D6087" w:rsidRPr="005D6087" w:rsidRDefault="005D6087" w:rsidP="005D60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підвищення кваліфікації педпрацівників, зокрема визначення відповідних заходів</w:t>
            </w:r>
          </w:p>
          <w:p w:rsidR="005D6087" w:rsidRPr="005D6087" w:rsidRDefault="005D6087" w:rsidP="005D60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D60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проведення позапланового інституційного аудиту, громадської акредитації, зовнішнього моніторингу якості освіти та/або освітньої діяльності закладу загальної середньої освіти</w:t>
            </w:r>
          </w:p>
        </w:tc>
      </w:tr>
    </w:tbl>
    <w:p w:rsidR="00F57FF2" w:rsidRPr="00F57FF2" w:rsidRDefault="00F57FF2" w:rsidP="005D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F57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3.Повноваження голови педагогічної ради 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3.1  Голова педагогічної ради: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здійснює контроль за ходом підготовки до педагогічної ради;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під час проведення педагогічної ради оголошує порядок денний та затверджує його  відкритим голосуванням, головує на засіданні педагогічної ради 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 пропонує регламент роботи засідання;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надає слово для інформування рішень попередньої педагогічної ради;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підбиває підсумки обговорення проблеми;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ознайомлює  колектив із проектом рішень та затверджує його  відкритим голосуванням;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повідомляє тему наступного зас</w:t>
      </w:r>
      <w:r w:rsidR="00E94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ання педагогічної ради;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здійснює контроль за виконанням рішень попередньої педагогічної ради. </w:t>
      </w:r>
    </w:p>
    <w:p w:rsidR="00F57FF2" w:rsidRPr="00F57FF2" w:rsidRDefault="00F57FF2" w:rsidP="005D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57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4. Права членів педагогічної ради 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4.1Члени  педагогічної ради   мають право на: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гімназії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-педагогічну ініціативу;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    -розроблення та впровадження авторських навчальних програм, проектів, освітніх методик і технологій, методів і засобів, насамперед </w:t>
      </w:r>
      <w:proofErr w:type="spellStart"/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методиккомпетентнісного</w:t>
      </w:r>
      <w:proofErr w:type="spellEnd"/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навчання;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-підвищення кваліфікації, перепідготовку;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-проходження  сертифікації на добровільних засадах;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-внесення пропозицій щодо покращення освітнього процесу;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-відзначення успіхів у своїй професійній діяльності;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-справедливе та об’єктивне оцінювання своєї професійної діяльності;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-захист професійної честі та гідності;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  -безпечні і нешкідливі умови праці;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    -участь у громадському самоврядуванні 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гімназії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A14C14" w:rsidRDefault="00F57FF2" w:rsidP="005D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57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5. Обов’язки членів педагогічної ради 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5.1.Члени  педагогічної ради зобов'язані: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-дотримуватись регламенту;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-  дотримуватися педагогічної етики;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- формулювати думки та пропозиції чітко і стисло;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 уважно слухати, не перебивати тих, хто виступає;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-  не допускати негативних емоційних сплесків;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 -постійно підвищувати свій професійний і загальнокультурний рівні та педагогічну майстерність;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 -    виконувати освітню програму для досягнення здобувачами освіти передбачених нею результатів навчання;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 -    поважати гідність, права, свободи і законні інтереси всіх учасників освітнього процесу;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  -     додержуватися установчих документів та правил внутрішнього розпорядку закладу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освіти, виконувати свої посадові обов’язки;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- брати участь у роботі педагогічної ради, засіданнях методичних об’єднань, нарадах, зборах;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    -    виконувати накази і розпорядження директора закладу освіти;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    -    вести відповідну документацію;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5.2 Участь членів педагогічної ради в засіданні обов'язкова. </w:t>
      </w:r>
    </w:p>
    <w:p w:rsidR="00F57FF2" w:rsidRPr="00F57FF2" w:rsidRDefault="00F57FF2" w:rsidP="005D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Кожний член педагогічної ради зобов'язаний брати активну участь у роботі, своєчасно й точно виконувати покладені на нього доручення.</w:t>
      </w:r>
    </w:p>
    <w:p w:rsidR="00F57FF2" w:rsidRPr="00F57FF2" w:rsidRDefault="00F57FF2" w:rsidP="005D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57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lastRenderedPageBreak/>
        <w:t>6.Організація діяльності педагогічної ради 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6.1. Педагогічна рада проводить засідання у міру потреби але не менш як чотири рази на рік.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6.2Головує на засіданні педагогічної ради директор 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гімназії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На початку кожного засідання повідомляє кількість присутніх та відсутніх членів педагогічної ради, причини їхньої відсутності;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6.3 Педагогічна рада відкритим голосуванням із числа членів педагогічного колективу обирає секретаря  терміном на один рік (три роки).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6.4 Кожне ухвалене рішення педагогічної ради затверджують відкритим голосуванням.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6.5.Порядок денний заздалегідь оприлюднюється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Для підготовки р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озробляється план,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порядок денний,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визначаються обов’язки.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6.6 Секретар Педагогічної ради веде книгу протоколів педагогічних рад закладу.</w:t>
      </w:r>
      <w:r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6.7Усі засідання педагогічної ради правомірні, якщо в них беруть участь щонайменше дві третини її складу за списком.</w:t>
      </w:r>
    </w:p>
    <w:p w:rsidR="00F57FF2" w:rsidRPr="00F57FF2" w:rsidRDefault="005D6087" w:rsidP="005D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D60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7.Документація</w:t>
      </w:r>
      <w:r w:rsidR="00F57FF2" w:rsidRPr="00F57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педагогічної ради.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7.1. Засідання педагогічної ради оформлюється протокольно. У протоколі фіксуються хід обговорення питань, що виносяться на педагогічну раду, пропозиції та зауваження членів педради. Протоколи підписуються головою та секретарем педагогічної ради. Усі матеріали, що відображають проведення педагогічної ради, зберігаються в окремій теці.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7.2. Нумерація протоколів ведеться від початку 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навчального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року. 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7.3. Книга протоколів педагогічної ради 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класичної гімназії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вхо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дить у номенклатуру справ, збер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ається постійно в навчальному закладі й передається актом.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7.4. Книга протоколів педагогічної ради пронумерована, прошнурована, скріплюється підписом директора </w:t>
      </w:r>
      <w:r w:rsidR="00A14C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гімназії</w:t>
      </w:r>
      <w:r w:rsidR="00F57FF2" w:rsidRPr="00F57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печаткою.  </w:t>
      </w:r>
    </w:p>
    <w:p w:rsidR="00BC69B1" w:rsidRPr="005D6087" w:rsidRDefault="00BC69B1" w:rsidP="005D6087">
      <w:pPr>
        <w:shd w:val="clear" w:color="auto" w:fill="FFFFFF"/>
        <w:spacing w:after="0" w:line="240" w:lineRule="auto"/>
        <w:ind w:right="58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69B1" w:rsidRPr="005D6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8D3"/>
    <w:multiLevelType w:val="multilevel"/>
    <w:tmpl w:val="1DD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20FF3"/>
    <w:multiLevelType w:val="multilevel"/>
    <w:tmpl w:val="1FDE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420ED"/>
    <w:multiLevelType w:val="multilevel"/>
    <w:tmpl w:val="C8CE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9551F"/>
    <w:multiLevelType w:val="multilevel"/>
    <w:tmpl w:val="9F6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06FE5"/>
    <w:multiLevelType w:val="multilevel"/>
    <w:tmpl w:val="D93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B06DD2"/>
    <w:multiLevelType w:val="hybridMultilevel"/>
    <w:tmpl w:val="19067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23"/>
    <w:rsid w:val="0003768A"/>
    <w:rsid w:val="00546FF4"/>
    <w:rsid w:val="005D6087"/>
    <w:rsid w:val="00A14C14"/>
    <w:rsid w:val="00AA63B2"/>
    <w:rsid w:val="00B13C23"/>
    <w:rsid w:val="00BC69B1"/>
    <w:rsid w:val="00E24FB9"/>
    <w:rsid w:val="00E94785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B7BF"/>
  <w15:chartTrackingRefBased/>
  <w15:docId w15:val="{137A0D97-E1D4-462F-9CEB-D2EF7B2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F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tyle5">
    <w:name w:val="style5"/>
    <w:basedOn w:val="a"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4">
    <w:name w:val="style24"/>
    <w:basedOn w:val="a"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0">
    <w:name w:val="style20"/>
    <w:basedOn w:val="a"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8">
    <w:name w:val="style38"/>
    <w:basedOn w:val="a"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">
    <w:name w:val="20"/>
    <w:basedOn w:val="a"/>
    <w:rsid w:val="00E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57FF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9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2021-12-01T08:39:00Z</dcterms:created>
  <dcterms:modified xsi:type="dcterms:W3CDTF">2021-12-01T09:11:00Z</dcterms:modified>
</cp:coreProperties>
</file>